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52" w:rsidRDefault="0077022C">
      <w:pPr>
        <w:pStyle w:val="BodyText"/>
        <w:spacing w:before="0"/>
        <w:ind w:left="108"/>
        <w:jc w:val="left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63850" cy="11871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50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52" w:rsidRDefault="003A4C52">
      <w:pPr>
        <w:pStyle w:val="BodyText"/>
        <w:spacing w:before="1"/>
        <w:ind w:left="0"/>
        <w:jc w:val="left"/>
        <w:rPr>
          <w:sz w:val="13"/>
        </w:rPr>
      </w:pPr>
    </w:p>
    <w:p w:rsidR="003A4C52" w:rsidRDefault="0077022C">
      <w:pPr>
        <w:pStyle w:val="Title"/>
        <w:spacing w:line="261" w:lineRule="auto"/>
      </w:pPr>
      <w:r>
        <w:t>1.3.1</w:t>
      </w:r>
      <w:r>
        <w:rPr>
          <w:spacing w:val="35"/>
        </w:rPr>
        <w:t xml:space="preserve"> </w:t>
      </w:r>
      <w:r>
        <w:t>Institution</w:t>
      </w:r>
      <w:r>
        <w:rPr>
          <w:spacing w:val="23"/>
        </w:rPr>
        <w:t xml:space="preserve"> </w:t>
      </w:r>
      <w:r>
        <w:t>integrates</w:t>
      </w:r>
      <w:r>
        <w:rPr>
          <w:spacing w:val="23"/>
        </w:rPr>
        <w:t xml:space="preserve"> </w:t>
      </w:r>
      <w:r>
        <w:t>crosscutting</w:t>
      </w:r>
      <w:r>
        <w:rPr>
          <w:spacing w:val="22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Professional</w:t>
      </w:r>
      <w:r>
        <w:rPr>
          <w:spacing w:val="23"/>
        </w:rPr>
        <w:t xml:space="preserve"> </w:t>
      </w:r>
      <w:r>
        <w:t>Ethics,</w:t>
      </w:r>
      <w:r>
        <w:rPr>
          <w:spacing w:val="22"/>
        </w:rPr>
        <w:t xml:space="preserve"> </w:t>
      </w:r>
      <w:r>
        <w:t>Gender,</w:t>
      </w:r>
      <w:r>
        <w:rPr>
          <w:spacing w:val="-57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Values, Environment</w:t>
      </w:r>
      <w:r>
        <w:rPr>
          <w:spacing w:val="-1"/>
        </w:rPr>
        <w:t xml:space="preserve"> </w:t>
      </w:r>
      <w:r>
        <w:t>and Sustainability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</w:t>
      </w:r>
    </w:p>
    <w:p w:rsidR="003A4C52" w:rsidRDefault="0077022C">
      <w:pPr>
        <w:pStyle w:val="Title"/>
        <w:spacing w:before="154"/>
      </w:pPr>
      <w:r>
        <w:t>Response:</w:t>
      </w:r>
    </w:p>
    <w:p w:rsidR="003A4C52" w:rsidRDefault="0077022C">
      <w:pPr>
        <w:pStyle w:val="BodyText"/>
        <w:spacing w:before="176" w:line="259" w:lineRule="auto"/>
        <w:ind w:right="110"/>
      </w:pPr>
      <w:r>
        <w:t>Centurion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mandatory 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disciplines.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 have been integrated into the relevant curricula. Training on Safety and First Aid is</w:t>
      </w:r>
      <w:r>
        <w:rPr>
          <w:spacing w:val="1"/>
        </w:rPr>
        <w:t xml:space="preserve"> </w:t>
      </w:r>
      <w:r w:rsidR="00D670F0">
        <w:t>also imparted to the students</w:t>
      </w:r>
      <w:r>
        <w:t>. Few of the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with cross</w:t>
      </w:r>
      <w:r>
        <w:rPr>
          <w:spacing w:val="2"/>
        </w:rPr>
        <w:t xml:space="preserve"> </w:t>
      </w:r>
      <w:r>
        <w:t>cutting</w:t>
      </w:r>
      <w:r>
        <w:rPr>
          <w:spacing w:val="-2"/>
        </w:rPr>
        <w:t xml:space="preserve"> </w:t>
      </w:r>
      <w:r>
        <w:t>curricula are</w:t>
      </w:r>
      <w:r>
        <w:rPr>
          <w:spacing w:val="-1"/>
        </w:rPr>
        <w:t xml:space="preserve"> </w:t>
      </w:r>
      <w:r>
        <w:t>detailed below:</w:t>
      </w:r>
    </w:p>
    <w:p w:rsidR="003A4C52" w:rsidRDefault="0077022C">
      <w:pPr>
        <w:pStyle w:val="BodyText"/>
        <w:spacing w:line="259" w:lineRule="auto"/>
        <w:ind w:right="117"/>
      </w:pPr>
      <w:r>
        <w:t xml:space="preserve">Centurion University is an </w:t>
      </w:r>
      <w:r>
        <w:rPr>
          <w:b/>
        </w:rPr>
        <w:t xml:space="preserve">equal opportunity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and treats students without</w:t>
      </w:r>
      <w:r>
        <w:rPr>
          <w:b/>
          <w:spacing w:val="1"/>
        </w:rPr>
        <w:t xml:space="preserve"> </w:t>
      </w:r>
      <w:r>
        <w:rPr>
          <w:b/>
        </w:rPr>
        <w:t>gender bias</w:t>
      </w:r>
      <w:r>
        <w:t>. Girls are encouraged to take part in all kinds of sports, co-curricular activities,</w:t>
      </w:r>
      <w:r>
        <w:rPr>
          <w:spacing w:val="1"/>
        </w:rPr>
        <w:t xml:space="preserve"> </w:t>
      </w:r>
      <w:proofErr w:type="spellStart"/>
      <w:r>
        <w:t>self-defence</w:t>
      </w:r>
      <w:proofErr w:type="spellEnd"/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yoga.</w:t>
      </w:r>
      <w:r>
        <w:rPr>
          <w:spacing w:val="1"/>
        </w:rPr>
        <w:t xml:space="preserve"> </w:t>
      </w:r>
    </w:p>
    <w:p w:rsidR="003A4C52" w:rsidRDefault="0077022C">
      <w:pPr>
        <w:pStyle w:val="BodyText"/>
        <w:spacing w:line="259" w:lineRule="auto"/>
        <w:ind w:right="112"/>
      </w:pPr>
      <w:r>
        <w:rPr>
          <w:b/>
        </w:rPr>
        <w:t>Human</w:t>
      </w:r>
      <w:r>
        <w:rPr>
          <w:b/>
          <w:spacing w:val="1"/>
        </w:rPr>
        <w:t xml:space="preserve"> </w:t>
      </w:r>
      <w:r>
        <w:rPr>
          <w:b/>
        </w:rPr>
        <w:t>Rights</w:t>
      </w:r>
      <w:r>
        <w:rPr>
          <w:b/>
          <w:spacing w:val="1"/>
        </w:rPr>
        <w:t xml:space="preserve"> </w:t>
      </w:r>
      <w:r>
        <w:t>policies are in place for the protection of underprivileged and marginal</w:t>
      </w:r>
      <w:r>
        <w:rPr>
          <w:spacing w:val="1"/>
        </w:rPr>
        <w:t xml:space="preserve"> </w:t>
      </w:r>
      <w:r>
        <w:t>groups.</w:t>
      </w:r>
      <w:r>
        <w:rPr>
          <w:spacing w:val="26"/>
        </w:rPr>
        <w:t xml:space="preserve"> </w:t>
      </w:r>
    </w:p>
    <w:p w:rsidR="003A4C52" w:rsidRDefault="0077022C">
      <w:pPr>
        <w:spacing w:before="157" w:line="259" w:lineRule="auto"/>
        <w:ind w:left="1020" w:right="113"/>
        <w:jc w:val="both"/>
        <w:rPr>
          <w:sz w:val="24"/>
        </w:rPr>
      </w:pPr>
      <w:r>
        <w:rPr>
          <w:sz w:val="24"/>
        </w:rPr>
        <w:t xml:space="preserve">The course on </w:t>
      </w:r>
      <w:r>
        <w:rPr>
          <w:b/>
          <w:sz w:val="24"/>
        </w:rPr>
        <w:t xml:space="preserve">‘Climate change and Sustainable </w:t>
      </w:r>
      <w:proofErr w:type="spellStart"/>
      <w:r>
        <w:rPr>
          <w:b/>
          <w:sz w:val="24"/>
        </w:rPr>
        <w:t>Organisations’</w:t>
      </w:r>
      <w:proofErr w:type="spellEnd"/>
      <w:r>
        <w:rPr>
          <w:b/>
          <w:sz w:val="24"/>
        </w:rPr>
        <w:t xml:space="preserve"> is mandatory for 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Management and </w:t>
      </w:r>
      <w:proofErr w:type="spellStart"/>
      <w:r>
        <w:rPr>
          <w:b/>
          <w:sz w:val="24"/>
        </w:rPr>
        <w:t>BTech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sz w:val="24"/>
        </w:rPr>
        <w:t xml:space="preserve">. </w:t>
      </w:r>
    </w:p>
    <w:p w:rsidR="003A4C52" w:rsidRDefault="0077022C">
      <w:pPr>
        <w:pStyle w:val="BodyText"/>
        <w:spacing w:line="259" w:lineRule="auto"/>
        <w:ind w:right="116"/>
      </w:pPr>
      <w:r>
        <w:t xml:space="preserve">Centurion University, with its goal for a clean </w:t>
      </w:r>
      <w:r>
        <w:rPr>
          <w:b/>
        </w:rPr>
        <w:t>environment</w:t>
      </w:r>
      <w:r>
        <w:t>, has declared the campuses</w:t>
      </w:r>
      <w:r>
        <w:rPr>
          <w:spacing w:val="1"/>
        </w:rPr>
        <w:t xml:space="preserve"> </w:t>
      </w:r>
      <w:r>
        <w:t>‘</w:t>
      </w:r>
      <w:r>
        <w:rPr>
          <w:b/>
        </w:rPr>
        <w:t>plastic free’, and fosters a culture of ‘love of nature’</w:t>
      </w:r>
      <w:r>
        <w:t xml:space="preserve">. </w:t>
      </w:r>
    </w:p>
    <w:p w:rsidR="003A4C52" w:rsidRDefault="0077022C" w:rsidP="0077022C">
      <w:pPr>
        <w:pStyle w:val="BodyText"/>
        <w:spacing w:before="158" w:line="259" w:lineRule="auto"/>
        <w:ind w:right="111"/>
      </w:pPr>
      <w:r>
        <w:t xml:space="preserve">The University </w:t>
      </w:r>
      <w:r>
        <w:rPr>
          <w:b/>
        </w:rPr>
        <w:t xml:space="preserve">Community Diagnostic Center </w:t>
      </w:r>
      <w:r>
        <w:t>trains students to participate and assist in</w:t>
      </w:r>
      <w:r>
        <w:rPr>
          <w:spacing w:val="1"/>
        </w:rPr>
        <w:t xml:space="preserve"> </w:t>
      </w:r>
      <w:r>
        <w:t xml:space="preserve">providing </w:t>
      </w:r>
      <w:proofErr w:type="spellStart"/>
      <w:r>
        <w:t>subsidised</w:t>
      </w:r>
      <w:proofErr w:type="spellEnd"/>
      <w:r>
        <w:t xml:space="preserve"> health care facilities (primarily tests) to the rural communities in its</w:t>
      </w:r>
      <w:r>
        <w:rPr>
          <w:spacing w:val="1"/>
        </w:rPr>
        <w:t xml:space="preserve"> </w:t>
      </w:r>
      <w:r>
        <w:t xml:space="preserve">vicinity by </w:t>
      </w:r>
      <w:proofErr w:type="spellStart"/>
      <w:r>
        <w:t>organising</w:t>
      </w:r>
      <w:proofErr w:type="spellEnd"/>
      <w:r>
        <w:t xml:space="preserve"> regular eye camps and health camps. </w:t>
      </w:r>
    </w:p>
    <w:p w:rsidR="0077022C" w:rsidRDefault="0077022C" w:rsidP="0077022C">
      <w:pPr>
        <w:pStyle w:val="BodyText"/>
        <w:spacing w:before="74" w:line="259" w:lineRule="auto"/>
        <w:ind w:right="108"/>
      </w:pP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b/>
        </w:rPr>
        <w:t>engagement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urban</w:t>
      </w:r>
      <w:r>
        <w:rPr>
          <w:b/>
          <w:spacing w:val="1"/>
        </w:rPr>
        <w:t xml:space="preserve"> </w:t>
      </w:r>
      <w:r>
        <w:rPr>
          <w:b/>
        </w:rPr>
        <w:t>slums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incubated</w:t>
      </w:r>
      <w:r>
        <w:rPr>
          <w:b/>
          <w:spacing w:val="1"/>
        </w:rPr>
        <w:t xml:space="preserve"> </w:t>
      </w:r>
      <w:r>
        <w:rPr>
          <w:b/>
        </w:rPr>
        <w:t>an</w:t>
      </w:r>
      <w:r>
        <w:rPr>
          <w:b/>
          <w:spacing w:val="1"/>
        </w:rPr>
        <w:t xml:space="preserve"> </w:t>
      </w:r>
      <w:r>
        <w:rPr>
          <w:b/>
        </w:rPr>
        <w:t>Urban</w:t>
      </w:r>
      <w:r>
        <w:rPr>
          <w:b/>
          <w:spacing w:val="1"/>
        </w:rPr>
        <w:t xml:space="preserve"> </w:t>
      </w:r>
      <w:r>
        <w:rPr>
          <w:b/>
        </w:rPr>
        <w:t>Micro</w:t>
      </w:r>
      <w:r>
        <w:rPr>
          <w:b/>
          <w:spacing w:val="1"/>
        </w:rPr>
        <w:t xml:space="preserve"> </w:t>
      </w:r>
      <w:r>
        <w:rPr>
          <w:b/>
        </w:rPr>
        <w:t>Business</w:t>
      </w:r>
      <w:r>
        <w:rPr>
          <w:b/>
          <w:spacing w:val="1"/>
        </w:rPr>
        <w:t xml:space="preserve"> </w:t>
      </w:r>
      <w:r>
        <w:rPr>
          <w:b/>
        </w:rPr>
        <w:t>Centre</w:t>
      </w:r>
      <w:r>
        <w:rPr>
          <w:b/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establishing</w:t>
      </w:r>
      <w:r>
        <w:rPr>
          <w:spacing w:val="43"/>
        </w:rPr>
        <w:t xml:space="preserve"> </w:t>
      </w:r>
      <w:r>
        <w:t>supply</w:t>
      </w:r>
      <w:r>
        <w:rPr>
          <w:spacing w:val="42"/>
        </w:rPr>
        <w:t xml:space="preserve"> </w:t>
      </w:r>
      <w:r>
        <w:t>chains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market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selling</w:t>
      </w:r>
      <w:r>
        <w:rPr>
          <w:spacing w:val="43"/>
        </w:rPr>
        <w:t xml:space="preserve"> </w:t>
      </w:r>
      <w:r>
        <w:t>their</w:t>
      </w:r>
      <w:r>
        <w:rPr>
          <w:spacing w:val="44"/>
        </w:rPr>
        <w:t xml:space="preserve"> </w:t>
      </w:r>
      <w:bookmarkStart w:id="0" w:name="_GoBack"/>
      <w:bookmarkEnd w:id="0"/>
      <w:r>
        <w:t>products.</w:t>
      </w:r>
      <w:r>
        <w:rPr>
          <w:spacing w:val="45"/>
        </w:rPr>
        <w:t xml:space="preserve"> </w:t>
      </w:r>
    </w:p>
    <w:p w:rsidR="0077022C" w:rsidRDefault="0077022C">
      <w:pPr>
        <w:spacing w:line="259" w:lineRule="auto"/>
        <w:sectPr w:rsidR="0077022C">
          <w:type w:val="continuous"/>
          <w:pgSz w:w="11930" w:h="16850"/>
          <w:pgMar w:top="300" w:right="1340" w:bottom="280" w:left="420" w:header="720" w:footer="720" w:gutter="0"/>
          <w:cols w:space="720"/>
        </w:sectPr>
      </w:pPr>
    </w:p>
    <w:p w:rsidR="003A4C52" w:rsidRDefault="003A4C52" w:rsidP="0077022C">
      <w:pPr>
        <w:pStyle w:val="BodyText"/>
        <w:spacing w:before="74" w:line="259" w:lineRule="auto"/>
        <w:ind w:right="108"/>
      </w:pPr>
    </w:p>
    <w:sectPr w:rsidR="003A4C52">
      <w:pgSz w:w="11930" w:h="16850"/>
      <w:pgMar w:top="1360" w:right="1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52"/>
    <w:rsid w:val="003A4C52"/>
    <w:rsid w:val="00431970"/>
    <w:rsid w:val="0077022C"/>
    <w:rsid w:val="00B71270"/>
    <w:rsid w:val="00D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53F6"/>
  <w15:docId w15:val="{3C01AE69-8522-4FD1-BE1B-125C7AB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0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1.3.1writeup.docx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1.3.1writeup.docx</dc:title>
  <dc:creator>CUTM</dc:creator>
  <cp:lastModifiedBy>CUTM</cp:lastModifiedBy>
  <cp:revision>4</cp:revision>
  <dcterms:created xsi:type="dcterms:W3CDTF">2024-05-04T10:27:00Z</dcterms:created>
  <dcterms:modified xsi:type="dcterms:W3CDTF">2024-05-07T08:16:00Z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2024-05-04T00:00:00Z</vt:filetime>
  </property>
</Properties>
</file>